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E7E7" w14:textId="562C6E06" w:rsidR="006074B8" w:rsidRPr="00B17361" w:rsidRDefault="006074B8" w:rsidP="006074B8">
      <w:pPr>
        <w:spacing w:line="480" w:lineRule="exact"/>
        <w:jc w:val="center"/>
        <w:rPr>
          <w:sz w:val="32"/>
          <w:szCs w:val="32"/>
        </w:rPr>
      </w:pPr>
      <w:r w:rsidRPr="00B17361">
        <w:rPr>
          <w:rFonts w:hint="eastAsia"/>
          <w:sz w:val="32"/>
          <w:szCs w:val="32"/>
        </w:rPr>
        <w:t>第</w:t>
      </w:r>
      <w:r w:rsidRPr="004F50FA">
        <w:rPr>
          <w:rFonts w:hint="eastAsia"/>
          <w:sz w:val="32"/>
          <w:szCs w:val="32"/>
        </w:rPr>
        <w:t>8</w:t>
      </w:r>
      <w:r w:rsidR="007F64CB">
        <w:rPr>
          <w:rFonts w:hint="eastAsia"/>
          <w:sz w:val="32"/>
          <w:szCs w:val="32"/>
        </w:rPr>
        <w:t>4</w:t>
      </w:r>
      <w:r w:rsidRPr="00B17361">
        <w:rPr>
          <w:rFonts w:hint="eastAsia"/>
          <w:sz w:val="32"/>
          <w:szCs w:val="32"/>
        </w:rPr>
        <w:t>回（</w:t>
      </w:r>
      <w:r w:rsidRPr="004F50FA">
        <w:rPr>
          <w:rFonts w:hint="eastAsia"/>
          <w:sz w:val="32"/>
          <w:szCs w:val="32"/>
        </w:rPr>
        <w:t>2</w:t>
      </w:r>
      <w:r w:rsidRPr="004F50FA">
        <w:rPr>
          <w:sz w:val="32"/>
          <w:szCs w:val="32"/>
        </w:rPr>
        <w:t>02</w:t>
      </w:r>
      <w:r w:rsidR="007F64CB">
        <w:rPr>
          <w:rFonts w:hint="eastAsia"/>
          <w:sz w:val="32"/>
          <w:szCs w:val="32"/>
        </w:rPr>
        <w:t>5</w:t>
      </w:r>
      <w:r w:rsidRPr="00B17361">
        <w:rPr>
          <w:rFonts w:hint="eastAsia"/>
          <w:sz w:val="32"/>
          <w:szCs w:val="32"/>
        </w:rPr>
        <w:t>年度）西日本文化賞　募集要項</w:t>
      </w:r>
    </w:p>
    <w:p w14:paraId="6F5D1672" w14:textId="77777777" w:rsidR="00783781" w:rsidRDefault="00783781" w:rsidP="006074B8">
      <w:pPr>
        <w:sectPr w:rsidR="00783781" w:rsidSect="00B720DA">
          <w:headerReference w:type="default" r:id="rId8"/>
          <w:type w:val="continuous"/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381F642E" w14:textId="77777777" w:rsidR="006074B8" w:rsidRPr="00B17361" w:rsidRDefault="006074B8" w:rsidP="006074B8"/>
    <w:p w14:paraId="27531BB1" w14:textId="77777777" w:rsidR="006074B8" w:rsidRPr="00B17361" w:rsidRDefault="006074B8" w:rsidP="006074B8">
      <w:r w:rsidRPr="00B17361">
        <w:rPr>
          <w:rFonts w:hint="eastAsia"/>
        </w:rPr>
        <w:t>１．本賞の趣旨</w:t>
      </w:r>
    </w:p>
    <w:p w14:paraId="3A5A2D1E" w14:textId="77777777" w:rsidR="006074B8" w:rsidRPr="00B17361" w:rsidRDefault="006074B8" w:rsidP="006074B8">
      <w:pPr>
        <w:ind w:leftChars="100" w:left="210" w:firstLineChars="100" w:firstLine="210"/>
        <w:rPr>
          <w:rFonts w:eastAsiaTheme="minorHAnsi"/>
        </w:rPr>
      </w:pPr>
      <w:r w:rsidRPr="00B17361">
        <w:rPr>
          <w:rFonts w:hint="eastAsia"/>
        </w:rPr>
        <w:t>文化、芸術、学術等に顕著な</w:t>
      </w:r>
      <w:r w:rsidRPr="00B17361">
        <w:rPr>
          <w:rFonts w:eastAsiaTheme="minorHAnsi" w:hint="eastAsia"/>
        </w:rPr>
        <w:t>業績を上げ、</w:t>
      </w:r>
      <w:bookmarkStart w:id="0" w:name="_Hlk93392594"/>
      <w:r w:rsidRPr="00B17361">
        <w:rPr>
          <w:rFonts w:eastAsiaTheme="minorHAnsi" w:hint="eastAsia"/>
        </w:rPr>
        <w:t>その発展と向上に貢献した</w:t>
      </w:r>
      <w:bookmarkEnd w:id="0"/>
      <w:r w:rsidRPr="00B17361">
        <w:rPr>
          <w:rFonts w:eastAsiaTheme="minorHAnsi" w:hint="eastAsia"/>
        </w:rPr>
        <w:t>個人または団体</w:t>
      </w:r>
      <w:r w:rsidRPr="00B17361">
        <w:rPr>
          <w:rFonts w:hint="eastAsia"/>
        </w:rPr>
        <w:t>を顕彰することにより、九州、沖縄の魅力を高め、豊かな地域づくりに寄与していきます。</w:t>
      </w:r>
    </w:p>
    <w:p w14:paraId="3081AD3E" w14:textId="77777777" w:rsidR="006074B8" w:rsidRPr="00B17361" w:rsidRDefault="006074B8" w:rsidP="006074B8"/>
    <w:p w14:paraId="79DFF917" w14:textId="77777777" w:rsidR="006074B8" w:rsidRPr="00B17361" w:rsidRDefault="006074B8" w:rsidP="006074B8">
      <w:r w:rsidRPr="00B17361">
        <w:rPr>
          <w:rFonts w:hint="eastAsia"/>
        </w:rPr>
        <w:t>２．賞の種類と受賞対象者</w:t>
      </w:r>
    </w:p>
    <w:p w14:paraId="2063D1D5" w14:textId="77777777" w:rsidR="006074B8" w:rsidRDefault="006074B8" w:rsidP="006074B8">
      <w:pPr>
        <w:ind w:left="1890" w:hangingChars="900" w:hanging="1890"/>
      </w:pPr>
      <w:r>
        <w:rPr>
          <w:rFonts w:hint="eastAsia"/>
        </w:rPr>
        <w:t xml:space="preserve">　○</w:t>
      </w:r>
      <w:r w:rsidRPr="00B17361">
        <w:rPr>
          <w:rFonts w:hint="eastAsia"/>
        </w:rPr>
        <w:t>西日本文化賞</w:t>
      </w:r>
      <w:r>
        <w:rPr>
          <w:rFonts w:hint="eastAsia"/>
        </w:rPr>
        <w:t>；</w:t>
      </w:r>
    </w:p>
    <w:p w14:paraId="30759034" w14:textId="2A304857" w:rsidR="006074B8" w:rsidRDefault="006074B8" w:rsidP="006074B8">
      <w:pPr>
        <w:ind w:leftChars="300" w:left="630" w:firstLineChars="100" w:firstLine="210"/>
      </w:pPr>
      <w:r w:rsidRPr="00B17361">
        <w:rPr>
          <w:rFonts w:hint="eastAsia"/>
        </w:rPr>
        <w:t>九州、沖縄在住または九州、沖縄出身の個人</w:t>
      </w:r>
      <w:r w:rsidR="00683748">
        <w:rPr>
          <w:rFonts w:hint="eastAsia"/>
        </w:rPr>
        <w:t>、</w:t>
      </w:r>
      <w:r w:rsidRPr="00B17361">
        <w:rPr>
          <w:rFonts w:hint="eastAsia"/>
        </w:rPr>
        <w:t>あるいは九州、沖縄内に拠点を置き現に活動する団体</w:t>
      </w:r>
      <w:r>
        <w:rPr>
          <w:rFonts w:hint="eastAsia"/>
        </w:rPr>
        <w:t>が</w:t>
      </w:r>
      <w:r w:rsidRPr="00B17361">
        <w:rPr>
          <w:rFonts w:hint="eastAsia"/>
        </w:rPr>
        <w:t>対象</w:t>
      </w:r>
      <w:r>
        <w:rPr>
          <w:rFonts w:hint="eastAsia"/>
        </w:rPr>
        <w:t>です。</w:t>
      </w:r>
      <w:r w:rsidRPr="00B17361">
        <w:rPr>
          <w:rFonts w:hint="eastAsia"/>
        </w:rPr>
        <w:t>顕著な業績を上げ、</w:t>
      </w:r>
      <w:r>
        <w:rPr>
          <w:rFonts w:hint="eastAsia"/>
        </w:rPr>
        <w:t>当該分野</w:t>
      </w:r>
      <w:r w:rsidRPr="00B17361">
        <w:rPr>
          <w:rFonts w:hint="eastAsia"/>
        </w:rPr>
        <w:t>の発展と向上に大きく貢献された個人または団体</w:t>
      </w:r>
      <w:r>
        <w:rPr>
          <w:rFonts w:hint="eastAsia"/>
        </w:rPr>
        <w:t>に贈られます</w:t>
      </w:r>
      <w:r w:rsidRPr="00B17361">
        <w:rPr>
          <w:rFonts w:hint="eastAsia"/>
        </w:rPr>
        <w:t>。</w:t>
      </w:r>
    </w:p>
    <w:p w14:paraId="2929DABB" w14:textId="77777777" w:rsidR="006074B8" w:rsidRDefault="006074B8" w:rsidP="006074B8">
      <w:pPr>
        <w:ind w:firstLineChars="100" w:firstLine="210"/>
      </w:pPr>
      <w:r>
        <w:rPr>
          <w:rFonts w:hint="eastAsia"/>
        </w:rPr>
        <w:t>○</w:t>
      </w:r>
      <w:r w:rsidRPr="00B17361">
        <w:rPr>
          <w:rFonts w:hint="eastAsia"/>
        </w:rPr>
        <w:t>西日本文化賞・奨励賞</w:t>
      </w:r>
      <w:r>
        <w:rPr>
          <w:rFonts w:hint="eastAsia"/>
        </w:rPr>
        <w:t>；</w:t>
      </w:r>
    </w:p>
    <w:p w14:paraId="45B9087B" w14:textId="7B1794BE" w:rsidR="006074B8" w:rsidRPr="00B17361" w:rsidRDefault="006074B8" w:rsidP="006074B8">
      <w:pPr>
        <w:ind w:leftChars="300" w:left="630" w:firstLineChars="100" w:firstLine="210"/>
      </w:pPr>
      <w:r w:rsidRPr="00B17361">
        <w:rPr>
          <w:rFonts w:hint="eastAsia"/>
        </w:rPr>
        <w:t>九州、沖縄在住または九州、沖縄出身で受賞時に満</w:t>
      </w:r>
      <w:r>
        <w:rPr>
          <w:rFonts w:hint="eastAsia"/>
        </w:rPr>
        <w:t>5</w:t>
      </w:r>
      <w:r>
        <w:t>0</w:t>
      </w:r>
      <w:r w:rsidRPr="00B17361">
        <w:rPr>
          <w:rFonts w:hint="eastAsia"/>
        </w:rPr>
        <w:t>歳以下</w:t>
      </w:r>
      <w:r>
        <w:rPr>
          <w:rFonts w:hint="eastAsia"/>
        </w:rPr>
        <w:t>の</w:t>
      </w:r>
      <w:r w:rsidRPr="004F50FA">
        <w:rPr>
          <w:rFonts w:hint="eastAsia"/>
        </w:rPr>
        <w:t>個人</w:t>
      </w:r>
      <w:r w:rsidR="00683748">
        <w:rPr>
          <w:rFonts w:hint="eastAsia"/>
        </w:rPr>
        <w:t>、あるい</w:t>
      </w:r>
      <w:r w:rsidRPr="004F50FA">
        <w:rPr>
          <w:rFonts w:hint="eastAsia"/>
        </w:rPr>
        <w:t>は</w:t>
      </w:r>
      <w:r w:rsidR="00683748" w:rsidRPr="00B17361">
        <w:rPr>
          <w:rFonts w:hint="eastAsia"/>
        </w:rPr>
        <w:t>九州、沖縄内に拠点を置き</w:t>
      </w:r>
      <w:r w:rsidRPr="004F50FA">
        <w:rPr>
          <w:rFonts w:hint="eastAsia"/>
        </w:rPr>
        <w:t>活動歴が</w:t>
      </w:r>
      <w:r w:rsidR="007F64CB">
        <w:rPr>
          <w:rFonts w:hint="eastAsia"/>
        </w:rPr>
        <w:t>団体設立から10年程度と</w:t>
      </w:r>
      <w:r w:rsidRPr="004F50FA">
        <w:rPr>
          <w:rFonts w:hint="eastAsia"/>
        </w:rPr>
        <w:t>比較的短い団体</w:t>
      </w:r>
      <w:r>
        <w:rPr>
          <w:rFonts w:hint="eastAsia"/>
        </w:rPr>
        <w:t>が</w:t>
      </w:r>
      <w:r w:rsidRPr="00B17361">
        <w:rPr>
          <w:rFonts w:hint="eastAsia"/>
        </w:rPr>
        <w:t>対象</w:t>
      </w:r>
      <w:r>
        <w:rPr>
          <w:rFonts w:hint="eastAsia"/>
        </w:rPr>
        <w:t>です。</w:t>
      </w:r>
      <w:r w:rsidRPr="00B17361">
        <w:rPr>
          <w:rFonts w:hint="eastAsia"/>
        </w:rPr>
        <w:t>顕著な業績を上げ、当該分野の発展と向上に貢献され、その将来性が期待される</w:t>
      </w:r>
      <w:r w:rsidR="00683748">
        <w:rPr>
          <w:rFonts w:hint="eastAsia"/>
        </w:rPr>
        <w:t>個人または団体</w:t>
      </w:r>
      <w:r>
        <w:rPr>
          <w:rFonts w:hint="eastAsia"/>
        </w:rPr>
        <w:t>に贈られます。</w:t>
      </w:r>
    </w:p>
    <w:p w14:paraId="66873AA3" w14:textId="77777777" w:rsidR="006074B8" w:rsidRPr="00B17361" w:rsidRDefault="006074B8" w:rsidP="006074B8">
      <w:pPr>
        <w:ind w:left="840" w:hangingChars="400" w:hanging="840"/>
      </w:pPr>
      <w:r>
        <w:rPr>
          <w:rFonts w:hint="eastAsia"/>
        </w:rPr>
        <w:t xml:space="preserve">　註1；</w:t>
      </w:r>
      <w:r w:rsidRPr="00B17361">
        <w:rPr>
          <w:rFonts w:hint="eastAsia"/>
        </w:rPr>
        <w:t>九州、沖縄出身とは、出生地を問わず、</w:t>
      </w:r>
      <w:r w:rsidRPr="00B17361">
        <w:rPr>
          <w:rFonts w:ascii="游明朝" w:eastAsia="游明朝" w:hAnsi="游明朝" w:hint="eastAsia"/>
          <w:szCs w:val="21"/>
        </w:rPr>
        <w:t>幼少から高校程度まで九州、沖縄内で育った人です。</w:t>
      </w:r>
    </w:p>
    <w:p w14:paraId="6CE164E4" w14:textId="77777777" w:rsidR="006074B8" w:rsidRPr="00B17361" w:rsidRDefault="006074B8" w:rsidP="006074B8">
      <w:pPr>
        <w:ind w:leftChars="100" w:left="840" w:hangingChars="300" w:hanging="630"/>
        <w:rPr>
          <w:rFonts w:ascii="游明朝" w:eastAsia="游明朝" w:hAnsi="游明朝"/>
          <w:szCs w:val="21"/>
        </w:rPr>
      </w:pPr>
      <w:r>
        <w:rPr>
          <w:rFonts w:hint="eastAsia"/>
        </w:rPr>
        <w:t>註2；</w:t>
      </w:r>
      <w:r w:rsidRPr="00B17361">
        <w:rPr>
          <w:rFonts w:ascii="游明朝" w:eastAsia="游明朝" w:hAnsi="游明朝" w:hint="eastAsia"/>
          <w:szCs w:val="21"/>
        </w:rPr>
        <w:t>九州、沖縄在住または九州、沖縄出身でなくとも、次のいずれかに該当する場合は対象とします。</w:t>
      </w:r>
    </w:p>
    <w:p w14:paraId="1DE86B54" w14:textId="47B66F19" w:rsidR="006074B8" w:rsidRPr="00B17361" w:rsidRDefault="006074B8" w:rsidP="006074B8">
      <w:pPr>
        <w:spacing w:line="0" w:lineRule="atLeast"/>
        <w:ind w:leftChars="300" w:left="840" w:hangingChars="100" w:hanging="210"/>
        <w:rPr>
          <w:rFonts w:ascii="游明朝" w:eastAsia="游明朝" w:hAnsi="游明朝"/>
          <w:szCs w:val="21"/>
        </w:rPr>
      </w:pPr>
      <w:r w:rsidRPr="00B17361">
        <w:rPr>
          <w:rFonts w:ascii="游明朝" w:eastAsia="游明朝" w:hAnsi="游明朝" w:hint="eastAsia"/>
          <w:szCs w:val="21"/>
        </w:rPr>
        <w:t>(</w:t>
      </w:r>
      <w:r w:rsidRPr="00B17361">
        <w:rPr>
          <w:rFonts w:ascii="游明朝" w:eastAsia="游明朝" w:hAnsi="游明朝"/>
          <w:szCs w:val="21"/>
        </w:rPr>
        <w:t>1)</w:t>
      </w:r>
      <w:r w:rsidRPr="00B17361">
        <w:rPr>
          <w:rFonts w:ascii="游明朝" w:eastAsia="游明朝" w:hAnsi="游明朝" w:hint="eastAsia"/>
          <w:szCs w:val="21"/>
        </w:rPr>
        <w:t>九州、沖縄の自然、地理、気象、歴史、考古など九州、沖縄と関係の深い内容をテーマとする研究に取り組んだ。</w:t>
      </w:r>
    </w:p>
    <w:p w14:paraId="786A2996" w14:textId="77777777" w:rsidR="006074B8" w:rsidRPr="00B17361" w:rsidRDefault="006074B8" w:rsidP="006074B8">
      <w:pPr>
        <w:spacing w:line="0" w:lineRule="atLeast"/>
        <w:ind w:leftChars="300" w:left="840" w:hangingChars="100" w:hanging="210"/>
        <w:rPr>
          <w:rFonts w:ascii="游明朝" w:eastAsia="游明朝" w:hAnsi="游明朝"/>
          <w:szCs w:val="21"/>
        </w:rPr>
      </w:pPr>
      <w:r w:rsidRPr="00B17361">
        <w:rPr>
          <w:rFonts w:ascii="游明朝" w:eastAsia="游明朝" w:hAnsi="游明朝" w:hint="eastAsia"/>
          <w:szCs w:val="21"/>
        </w:rPr>
        <w:t>(</w:t>
      </w:r>
      <w:r w:rsidRPr="00B17361">
        <w:rPr>
          <w:rFonts w:ascii="游明朝" w:eastAsia="游明朝" w:hAnsi="游明朝"/>
          <w:szCs w:val="21"/>
        </w:rPr>
        <w:t>2)</w:t>
      </w:r>
      <w:r w:rsidRPr="00B17361">
        <w:rPr>
          <w:rFonts w:ascii="游明朝" w:eastAsia="游明朝" w:hAnsi="游明朝" w:hint="eastAsia"/>
          <w:szCs w:val="21"/>
        </w:rPr>
        <w:t>九州、沖縄を舞台にした小説や音楽など九州、沖縄と関係の深い内容の作品をものにした。</w:t>
      </w:r>
    </w:p>
    <w:p w14:paraId="1BCA68EA" w14:textId="77777777" w:rsidR="006074B8" w:rsidRPr="00B17361" w:rsidRDefault="006074B8" w:rsidP="006074B8">
      <w:pPr>
        <w:spacing w:line="0" w:lineRule="atLeast"/>
        <w:ind w:firstLineChars="300" w:firstLine="630"/>
      </w:pPr>
      <w:r w:rsidRPr="00B17361">
        <w:rPr>
          <w:rFonts w:ascii="游明朝" w:eastAsia="游明朝" w:hAnsi="游明朝" w:hint="eastAsia"/>
          <w:szCs w:val="21"/>
        </w:rPr>
        <w:t>(</w:t>
      </w:r>
      <w:r w:rsidRPr="00B17361">
        <w:rPr>
          <w:rFonts w:ascii="游明朝" w:eastAsia="游明朝" w:hAnsi="游明朝"/>
          <w:szCs w:val="21"/>
        </w:rPr>
        <w:t>3)</w:t>
      </w:r>
      <w:r w:rsidRPr="00B17361">
        <w:rPr>
          <w:rFonts w:ascii="游明朝" w:eastAsia="游明朝" w:hAnsi="游明朝" w:hint="eastAsia"/>
          <w:szCs w:val="21"/>
        </w:rPr>
        <w:t>勤務先または所属する組織の所在地が九州、沖縄内にある。</w:t>
      </w:r>
    </w:p>
    <w:p w14:paraId="3F279194" w14:textId="77777777" w:rsidR="006074B8" w:rsidRPr="00B17361" w:rsidRDefault="006074B8" w:rsidP="006074B8"/>
    <w:p w14:paraId="6C08B9EC" w14:textId="77777777" w:rsidR="006074B8" w:rsidRPr="00B17361" w:rsidRDefault="006074B8" w:rsidP="006074B8">
      <w:r w:rsidRPr="00B17361">
        <w:rPr>
          <w:rFonts w:hint="eastAsia"/>
        </w:rPr>
        <w:t>３．賞の部門</w:t>
      </w:r>
    </w:p>
    <w:p w14:paraId="25D186CD" w14:textId="77777777" w:rsidR="006074B8" w:rsidRPr="00B17361" w:rsidRDefault="006074B8" w:rsidP="006074B8">
      <w:pPr>
        <w:ind w:firstLineChars="100" w:firstLine="210"/>
      </w:pPr>
      <w:r w:rsidRPr="00B17361">
        <w:rPr>
          <w:rFonts w:hint="eastAsia"/>
        </w:rPr>
        <w:t xml:space="preserve">　学術文化部門（学術全般）と社会文化部門（芸術、文化、社会事業）の</w:t>
      </w:r>
      <w:r>
        <w:rPr>
          <w:rFonts w:hint="eastAsia"/>
        </w:rPr>
        <w:t>2</w:t>
      </w:r>
      <w:r w:rsidRPr="00B17361">
        <w:rPr>
          <w:rFonts w:hint="eastAsia"/>
        </w:rPr>
        <w:t>部門です。</w:t>
      </w:r>
    </w:p>
    <w:p w14:paraId="722D27E2" w14:textId="77777777" w:rsidR="006074B8" w:rsidRPr="00336545" w:rsidRDefault="006074B8" w:rsidP="006074B8"/>
    <w:p w14:paraId="495FF8E5" w14:textId="77777777" w:rsidR="006074B8" w:rsidRPr="00B17361" w:rsidRDefault="006074B8" w:rsidP="006074B8">
      <w:r w:rsidRPr="00B17361">
        <w:rPr>
          <w:rFonts w:hint="eastAsia"/>
        </w:rPr>
        <w:t>４．顕彰内容</w:t>
      </w:r>
    </w:p>
    <w:p w14:paraId="01DC4356" w14:textId="77777777" w:rsidR="006074B8" w:rsidRPr="00B17361" w:rsidRDefault="006074B8" w:rsidP="006074B8">
      <w:r w:rsidRPr="00B17361">
        <w:rPr>
          <w:rFonts w:hint="eastAsia"/>
        </w:rPr>
        <w:t xml:space="preserve">　　西日本文化賞；賞状及び記念品、副賞（１００万円）を贈呈します。</w:t>
      </w:r>
    </w:p>
    <w:p w14:paraId="7A0FDB0F" w14:textId="77777777" w:rsidR="006074B8" w:rsidRPr="00B17361" w:rsidRDefault="006074B8" w:rsidP="006074B8">
      <w:r w:rsidRPr="00B17361">
        <w:rPr>
          <w:rFonts w:hint="eastAsia"/>
        </w:rPr>
        <w:t xml:space="preserve">　　西日本文化賞・奨励賞；賞状及び記念品、副賞（５０万円）を贈呈します。</w:t>
      </w:r>
    </w:p>
    <w:p w14:paraId="4D53BDB8" w14:textId="77777777" w:rsidR="006074B8" w:rsidRPr="00B17361" w:rsidRDefault="006074B8" w:rsidP="006074B8"/>
    <w:p w14:paraId="20A22293" w14:textId="77777777" w:rsidR="006074B8" w:rsidRPr="00B17361" w:rsidRDefault="006074B8" w:rsidP="006074B8">
      <w:r w:rsidRPr="00B17361">
        <w:rPr>
          <w:rFonts w:hint="eastAsia"/>
        </w:rPr>
        <w:t>５．選考方法</w:t>
      </w:r>
    </w:p>
    <w:p w14:paraId="07151601" w14:textId="77777777" w:rsidR="006074B8" w:rsidRPr="00B17361" w:rsidRDefault="006074B8" w:rsidP="006074B8">
      <w:r w:rsidRPr="00B17361">
        <w:rPr>
          <w:rFonts w:hint="eastAsia"/>
        </w:rPr>
        <w:t xml:space="preserve">　　外部の学識経験者等の選考委員８人による選考委員会において選考します。</w:t>
      </w:r>
    </w:p>
    <w:p w14:paraId="05F3E1EE" w14:textId="79B57EDA" w:rsidR="00947004" w:rsidRDefault="006074B8" w:rsidP="006074B8">
      <w:pPr>
        <w:ind w:leftChars="200" w:left="1470" w:hangingChars="500" w:hanging="1050"/>
      </w:pPr>
      <w:r w:rsidRPr="00B17361">
        <w:rPr>
          <w:rFonts w:hint="eastAsia"/>
        </w:rPr>
        <w:t>選考委員；安部龍太郎氏（作家）、有馬学氏（</w:t>
      </w:r>
      <w:r w:rsidR="007F64CB">
        <w:rPr>
          <w:rFonts w:hint="eastAsia"/>
        </w:rPr>
        <w:t>九州大学名誉教授</w:t>
      </w:r>
      <w:r w:rsidRPr="00B17361">
        <w:rPr>
          <w:rFonts w:hint="eastAsia"/>
        </w:rPr>
        <w:t>）、</w:t>
      </w:r>
      <w:r w:rsidRPr="004F50FA">
        <w:rPr>
          <w:rFonts w:hint="eastAsia"/>
        </w:rPr>
        <w:t>片峰茂氏（長崎</w:t>
      </w:r>
      <w:r w:rsidR="005744C9">
        <w:rPr>
          <w:rFonts w:hint="eastAsia"/>
        </w:rPr>
        <w:t>大学名誉教授</w:t>
      </w:r>
      <w:r w:rsidRPr="004F50FA">
        <w:rPr>
          <w:rFonts w:hint="eastAsia"/>
        </w:rPr>
        <w:t>）</w:t>
      </w:r>
      <w:r w:rsidRPr="00B17361">
        <w:rPr>
          <w:rFonts w:hint="eastAsia"/>
        </w:rPr>
        <w:t>、姜尚中氏（鎮西学院大学学長）、潮谷義子氏（</w:t>
      </w:r>
      <w:r w:rsidR="007F64CB">
        <w:rPr>
          <w:rFonts w:hint="eastAsia"/>
        </w:rPr>
        <w:t>元</w:t>
      </w:r>
      <w:r w:rsidRPr="00B17361">
        <w:rPr>
          <w:rFonts w:hint="eastAsia"/>
        </w:rPr>
        <w:t>熊本県知事）、柴田建哉</w:t>
      </w:r>
      <w:r w:rsidRPr="00B17361">
        <w:rPr>
          <w:rFonts w:hint="eastAsia"/>
        </w:rPr>
        <w:lastRenderedPageBreak/>
        <w:t>氏（西日本新聞文化財団理事長、西日本新聞社</w:t>
      </w:r>
      <w:r w:rsidR="00E74868">
        <w:rPr>
          <w:rFonts w:hint="eastAsia"/>
        </w:rPr>
        <w:t>取締役</w:t>
      </w:r>
      <w:r w:rsidR="007F64CB">
        <w:rPr>
          <w:rFonts w:hint="eastAsia"/>
        </w:rPr>
        <w:t>会</w:t>
      </w:r>
      <w:r w:rsidRPr="00B17361">
        <w:rPr>
          <w:rFonts w:hint="eastAsia"/>
        </w:rPr>
        <w:t>長）、下村輝夫氏（福岡工業大学</w:t>
      </w:r>
      <w:r w:rsidRPr="004F50FA">
        <w:rPr>
          <w:rFonts w:hint="eastAsia"/>
        </w:rPr>
        <w:t>学事顧問</w:t>
      </w:r>
      <w:r w:rsidRPr="00B17361">
        <w:rPr>
          <w:rFonts w:hint="eastAsia"/>
        </w:rPr>
        <w:t>）</w:t>
      </w:r>
      <w:r w:rsidR="007F64CB">
        <w:rPr>
          <w:rFonts w:hint="eastAsia"/>
        </w:rPr>
        <w:t>、田川大介</w:t>
      </w:r>
      <w:r w:rsidR="007F64CB" w:rsidRPr="00B17361">
        <w:rPr>
          <w:rFonts w:hint="eastAsia"/>
        </w:rPr>
        <w:t>氏（西日本新聞社</w:t>
      </w:r>
      <w:r w:rsidR="00E74868">
        <w:rPr>
          <w:rFonts w:hint="eastAsia"/>
        </w:rPr>
        <w:t>代表取締役</w:t>
      </w:r>
      <w:r w:rsidR="007F64CB">
        <w:rPr>
          <w:rFonts w:hint="eastAsia"/>
        </w:rPr>
        <w:t>社長</w:t>
      </w:r>
      <w:r w:rsidR="007F64CB" w:rsidRPr="00B17361">
        <w:rPr>
          <w:rFonts w:hint="eastAsia"/>
        </w:rPr>
        <w:t>）</w:t>
      </w:r>
    </w:p>
    <w:p w14:paraId="4EF9EB78" w14:textId="214F9AD7" w:rsidR="006074B8" w:rsidRPr="009D6F62" w:rsidRDefault="006074B8" w:rsidP="00947004">
      <w:pPr>
        <w:ind w:leftChars="200" w:left="1470" w:hangingChars="500" w:hanging="1050"/>
        <w:jc w:val="right"/>
        <w:rPr>
          <w:highlight w:val="lightGray"/>
        </w:rPr>
      </w:pPr>
      <w:r w:rsidRPr="00B17361">
        <w:rPr>
          <w:rFonts w:hint="eastAsia"/>
        </w:rPr>
        <w:t>（五十音順）</w:t>
      </w:r>
    </w:p>
    <w:p w14:paraId="64CB42E4" w14:textId="77777777" w:rsidR="006074B8" w:rsidRPr="00B17361" w:rsidRDefault="006074B8" w:rsidP="006074B8"/>
    <w:p w14:paraId="64D21F09" w14:textId="77777777" w:rsidR="006074B8" w:rsidRPr="00B17361" w:rsidRDefault="006074B8" w:rsidP="006074B8">
      <w:r w:rsidRPr="00B17361">
        <w:rPr>
          <w:rFonts w:hint="eastAsia"/>
        </w:rPr>
        <w:t>６．応募方法</w:t>
      </w:r>
    </w:p>
    <w:p w14:paraId="6BFD7FEC" w14:textId="7C4CB455" w:rsidR="006074B8" w:rsidRPr="00B17361" w:rsidRDefault="006074B8" w:rsidP="006074B8">
      <w:pPr>
        <w:spacing w:line="320" w:lineRule="exact"/>
        <w:ind w:left="210" w:hangingChars="100" w:hanging="210"/>
      </w:pPr>
      <w:r w:rsidRPr="00B17361">
        <w:rPr>
          <w:rFonts w:hint="eastAsia"/>
        </w:rPr>
        <w:t xml:space="preserve">　　所定の推薦書に、推薦者名及び候補者に関する必要事項を記入のうえ、</w:t>
      </w:r>
      <w:r w:rsidR="009C1391">
        <w:rPr>
          <w:rFonts w:hint="eastAsia"/>
        </w:rPr>
        <w:t>下記住所まで郵送</w:t>
      </w:r>
      <w:r w:rsidRPr="00B17361">
        <w:rPr>
          <w:rFonts w:hint="eastAsia"/>
        </w:rPr>
        <w:t>してください。推薦書を本財団</w:t>
      </w:r>
      <w:r>
        <w:rPr>
          <w:rFonts w:hint="eastAsia"/>
        </w:rPr>
        <w:t>ホームページ</w:t>
      </w:r>
      <w:r w:rsidRPr="00B17361">
        <w:rPr>
          <w:rFonts w:hint="eastAsia"/>
        </w:rPr>
        <w:t>からダウンロードして入力した場合は、</w:t>
      </w:r>
      <w:r>
        <w:rPr>
          <w:rFonts w:hint="eastAsia"/>
        </w:rPr>
        <w:t>推薦書のP</w:t>
      </w:r>
      <w:r>
        <w:t>DF</w:t>
      </w:r>
      <w:r>
        <w:rPr>
          <w:rFonts w:hint="eastAsia"/>
        </w:rPr>
        <w:t>とエクセルの両方を</w:t>
      </w:r>
      <w:r w:rsidRPr="00B17361">
        <w:rPr>
          <w:rFonts w:hint="eastAsia"/>
        </w:rPr>
        <w:t>メールに添付して</w:t>
      </w:r>
      <w:r>
        <w:rPr>
          <w:rFonts w:hint="eastAsia"/>
        </w:rPr>
        <w:t>、</w:t>
      </w:r>
      <w:r w:rsidRPr="00B17361">
        <w:rPr>
          <w:rFonts w:hint="eastAsia"/>
        </w:rPr>
        <w:t>下記アドレスに送信してください。</w:t>
      </w:r>
      <w:r>
        <w:rPr>
          <w:rFonts w:hint="eastAsia"/>
        </w:rPr>
        <w:t>郵送、メール</w:t>
      </w:r>
      <w:r w:rsidRPr="00B17361">
        <w:rPr>
          <w:rFonts w:hint="eastAsia"/>
        </w:rPr>
        <w:t>いずれ</w:t>
      </w:r>
      <w:r>
        <w:rPr>
          <w:rFonts w:hint="eastAsia"/>
        </w:rPr>
        <w:t>の場合</w:t>
      </w:r>
      <w:r w:rsidRPr="00B17361">
        <w:rPr>
          <w:rFonts w:hint="eastAsia"/>
        </w:rPr>
        <w:t>も</w:t>
      </w:r>
      <w:r w:rsidRPr="00B17361">
        <w:rPr>
          <w:rFonts w:hint="eastAsia"/>
          <w:b/>
          <w:bCs/>
          <w:sz w:val="24"/>
          <w:szCs w:val="24"/>
          <w:u w:val="single"/>
        </w:rPr>
        <w:t>４月</w:t>
      </w:r>
      <w:r w:rsidR="007F64CB">
        <w:rPr>
          <w:rFonts w:hint="eastAsia"/>
          <w:b/>
          <w:bCs/>
          <w:sz w:val="24"/>
          <w:szCs w:val="24"/>
          <w:u w:val="single"/>
        </w:rPr>
        <w:t>4</w:t>
      </w:r>
      <w:r w:rsidRPr="00B17361">
        <w:rPr>
          <w:rFonts w:hint="eastAsia"/>
          <w:b/>
          <w:bCs/>
          <w:sz w:val="24"/>
          <w:szCs w:val="24"/>
          <w:u w:val="single"/>
        </w:rPr>
        <w:t>日（金）</w:t>
      </w:r>
      <w:r w:rsidRPr="00B17361">
        <w:rPr>
          <w:rFonts w:hint="eastAsia"/>
        </w:rPr>
        <w:t>必着です。</w:t>
      </w:r>
    </w:p>
    <w:p w14:paraId="772170E6" w14:textId="77777777" w:rsidR="006074B8" w:rsidRPr="00B17361" w:rsidRDefault="006074B8" w:rsidP="006074B8">
      <w:pPr>
        <w:spacing w:line="320" w:lineRule="exact"/>
        <w:ind w:leftChars="100" w:left="210" w:firstLineChars="100" w:firstLine="210"/>
      </w:pPr>
      <w:r w:rsidRPr="00B17361">
        <w:rPr>
          <w:rFonts w:hint="eastAsia"/>
        </w:rPr>
        <w:t>推薦者１人につき、複数の候補者を推薦できます。</w:t>
      </w:r>
      <w:bookmarkStart w:id="1" w:name="_Hlk95390370"/>
      <w:r w:rsidRPr="00B17361">
        <w:rPr>
          <w:rFonts w:hint="eastAsia"/>
        </w:rPr>
        <w:t>選考委員会の判断で、推薦時と異なる賞や部門に変更する場合、または</w:t>
      </w:r>
      <w:r>
        <w:rPr>
          <w:rFonts w:hint="eastAsia"/>
        </w:rPr>
        <w:t>前回の候補者について再度推薦をお願いする場合</w:t>
      </w:r>
      <w:r w:rsidRPr="00B17361">
        <w:rPr>
          <w:rFonts w:hint="eastAsia"/>
        </w:rPr>
        <w:t>があります。いずれの場合も、推薦者に</w:t>
      </w:r>
      <w:r>
        <w:rPr>
          <w:rFonts w:hint="eastAsia"/>
        </w:rPr>
        <w:t>ご連絡</w:t>
      </w:r>
      <w:r w:rsidRPr="00B17361">
        <w:rPr>
          <w:rFonts w:hint="eastAsia"/>
        </w:rPr>
        <w:t>いたします。他薦、自薦（＝候補者兼推薦者）は問いません。</w:t>
      </w:r>
      <w:bookmarkEnd w:id="1"/>
    </w:p>
    <w:p w14:paraId="58F5249C" w14:textId="77777777" w:rsidR="006074B8" w:rsidRPr="00B17361" w:rsidRDefault="006074B8" w:rsidP="006074B8"/>
    <w:p w14:paraId="4F8A54A8" w14:textId="77777777" w:rsidR="006074B8" w:rsidRPr="00B17361" w:rsidRDefault="006074B8" w:rsidP="006074B8">
      <w:r w:rsidRPr="00B17361">
        <w:rPr>
          <w:rFonts w:hint="eastAsia"/>
        </w:rPr>
        <w:t>７．発表</w:t>
      </w:r>
    </w:p>
    <w:p w14:paraId="08DE7EA9" w14:textId="77777777" w:rsidR="006074B8" w:rsidRPr="00B17361" w:rsidRDefault="006074B8" w:rsidP="006074B8">
      <w:pPr>
        <w:ind w:left="210" w:hangingChars="100" w:hanging="210"/>
      </w:pPr>
      <w:r w:rsidRPr="00B17361">
        <w:rPr>
          <w:rFonts w:hint="eastAsia"/>
        </w:rPr>
        <w:t xml:space="preserve">　　</w:t>
      </w:r>
      <w:r>
        <w:rPr>
          <w:rFonts w:hint="eastAsia"/>
        </w:rPr>
        <w:t>1</w:t>
      </w:r>
      <w:r>
        <w:t>0</w:t>
      </w:r>
      <w:r w:rsidRPr="00B17361">
        <w:rPr>
          <w:rFonts w:hint="eastAsia"/>
        </w:rPr>
        <w:t>月初旬に本財団</w:t>
      </w:r>
      <w:r>
        <w:rPr>
          <w:rFonts w:hint="eastAsia"/>
        </w:rPr>
        <w:t>ホームページ</w:t>
      </w:r>
      <w:r w:rsidRPr="00B17361">
        <w:rPr>
          <w:rFonts w:hint="eastAsia"/>
        </w:rPr>
        <w:t>及び西日本新聞紙面</w:t>
      </w:r>
      <w:r>
        <w:rPr>
          <w:rFonts w:hint="eastAsia"/>
        </w:rPr>
        <w:t>等</w:t>
      </w:r>
      <w:r w:rsidRPr="00B17361">
        <w:rPr>
          <w:rFonts w:hint="eastAsia"/>
        </w:rPr>
        <w:t>で発表し、原則として</w:t>
      </w:r>
      <w:r>
        <w:rPr>
          <w:rFonts w:hint="eastAsia"/>
        </w:rPr>
        <w:t>1</w:t>
      </w:r>
      <w:r>
        <w:t>1</w:t>
      </w:r>
      <w:r w:rsidRPr="00B17361">
        <w:rPr>
          <w:rFonts w:hint="eastAsia"/>
        </w:rPr>
        <w:t>月</w:t>
      </w:r>
      <w:r>
        <w:rPr>
          <w:rFonts w:hint="eastAsia"/>
        </w:rPr>
        <w:t>3</w:t>
      </w:r>
      <w:r w:rsidRPr="00B17361">
        <w:rPr>
          <w:rFonts w:hint="eastAsia"/>
        </w:rPr>
        <w:t>日の文化の日に贈呈式を行います。</w:t>
      </w:r>
    </w:p>
    <w:p w14:paraId="5AADD3C3" w14:textId="77777777" w:rsidR="006074B8" w:rsidRDefault="006074B8" w:rsidP="006074B8"/>
    <w:p w14:paraId="59A1CCC9" w14:textId="09B7CF0B" w:rsidR="006074B8" w:rsidRPr="00417009" w:rsidRDefault="003848F7" w:rsidP="006074B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61F77" wp14:editId="340D9FCA">
                <wp:simplePos x="0" y="0"/>
                <wp:positionH relativeFrom="margin">
                  <wp:align>center</wp:align>
                </wp:positionH>
                <wp:positionV relativeFrom="paragraph">
                  <wp:posOffset>650875</wp:posOffset>
                </wp:positionV>
                <wp:extent cx="4933950" cy="1117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1176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2D41C" w14:textId="77777777" w:rsidR="006074B8" w:rsidRDefault="006074B8" w:rsidP="006074B8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14:paraId="4DE0194D" w14:textId="4C1B91B1" w:rsidR="006074B8" w:rsidRPr="00C577C5" w:rsidRDefault="006074B8" w:rsidP="006074B8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4F50FA"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>財団法人西日本新聞文化財団　事務局（</w:t>
                            </w:r>
                            <w:r w:rsidRPr="004F50FA">
                              <w:rPr>
                                <w:rFonts w:hint="eastAsia"/>
                                <w:szCs w:val="21"/>
                              </w:rPr>
                              <w:t>宮田</w:t>
                            </w: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>）　電話；0</w:t>
                            </w:r>
                            <w:r w:rsidRPr="00C577C5">
                              <w:rPr>
                                <w:szCs w:val="21"/>
                              </w:rPr>
                              <w:t>92</w:t>
                            </w:r>
                            <w:r w:rsidR="007F64CB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C577C5">
                              <w:rPr>
                                <w:szCs w:val="21"/>
                              </w:rPr>
                              <w:t>711</w:t>
                            </w:r>
                            <w:r w:rsidR="007F64CB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C577C5">
                              <w:rPr>
                                <w:szCs w:val="21"/>
                              </w:rPr>
                              <w:t>5107</w:t>
                            </w:r>
                          </w:p>
                          <w:p w14:paraId="293784BA" w14:textId="77777777" w:rsidR="006074B8" w:rsidRPr="00C577C5" w:rsidRDefault="006074B8" w:rsidP="006074B8">
                            <w:pPr>
                              <w:spacing w:line="320" w:lineRule="exact"/>
                              <w:ind w:firstLineChars="850" w:firstLine="1785"/>
                              <w:jc w:val="left"/>
                              <w:rPr>
                                <w:szCs w:val="21"/>
                              </w:rPr>
                            </w:pP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>〒8</w:t>
                            </w:r>
                            <w:r w:rsidRPr="00C577C5">
                              <w:rPr>
                                <w:szCs w:val="21"/>
                              </w:rPr>
                              <w:t>10-8721</w:t>
                            </w: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 xml:space="preserve">　福岡市中央区天神</w:t>
                            </w:r>
                            <w:r w:rsidRPr="00C577C5">
                              <w:rPr>
                                <w:szCs w:val="21"/>
                              </w:rPr>
                              <w:t>1-4-1</w:t>
                            </w: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 xml:space="preserve">　西日本新聞会館内</w:t>
                            </w:r>
                          </w:p>
                          <w:p w14:paraId="51EBA0AC" w14:textId="77777777" w:rsidR="006074B8" w:rsidRPr="00C577C5" w:rsidRDefault="006074B8" w:rsidP="006074B8">
                            <w:pPr>
                              <w:spacing w:line="320" w:lineRule="exact"/>
                              <w:ind w:firstLineChars="1200" w:firstLine="2520"/>
                              <w:rPr>
                                <w:szCs w:val="21"/>
                              </w:rPr>
                            </w:pP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>電子メール；</w:t>
                            </w:r>
                            <w:r w:rsidRPr="00C577C5">
                              <w:rPr>
                                <w:szCs w:val="21"/>
                              </w:rPr>
                              <w:t>jimukyoku@nishinippon-zaidan.or.jp</w:t>
                            </w:r>
                          </w:p>
                          <w:p w14:paraId="577FBCCD" w14:textId="77777777" w:rsidR="006074B8" w:rsidRPr="00C577C5" w:rsidRDefault="006074B8" w:rsidP="006074B8">
                            <w:pPr>
                              <w:spacing w:line="320" w:lineRule="exact"/>
                              <w:ind w:firstLineChars="1100" w:firstLine="23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ホームページ</w:t>
                            </w:r>
                            <w:r w:rsidRPr="00C577C5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C577C5">
                              <w:rPr>
                                <w:szCs w:val="21"/>
                              </w:rPr>
                              <w:t>https://nishinippon-zaidan.or.jp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61F77" id="正方形/長方形 1" o:spid="_x0000_s1026" style="position:absolute;left:0;text-align:left;margin-left:0;margin-top:51.25pt;width:388.5pt;height:8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5ScgIAADIFAAAOAAAAZHJzL2Uyb0RvYy54bWysVN9P2zAQfp+0/8Hy+0hTCoyIFFUgpkkV&#10;IGDi2XVsGuH4vLPbpPvrd3bSwFifpr1Ytu+++/H5O19cdo1hW4W+Blvy/GjCmbISqtq+lPzH082X&#10;r5z5IGwlDFhV8p3y/HL++dNF6wo1hTWYSiGjINYXrSv5OgRXZJmXa9UIfwROWTJqwEYEOuJLVqFo&#10;KXpjsulkcpq1gJVDkMp7ur3ujXye4mutZLjT2qvATMmptpBWTOsqrtn8QhQvKNy6lkMZ4h+qaERt&#10;KekY6loEwTZY/xWqqSWCBx2OJDQZaF1LlXqgbvLJh24e18Kp1AuR491Ik/9/YeXt9tHdYyzduyXI&#10;V0+MZK3zxWiJBz/4dBqb6EuFsy6xuBtZVF1gki5n58fH5ydEtiRbnudnp5PEcyaKPdyhD98UNCxu&#10;So70TIk9sV36EAsQxd4lZjOWtSU/zs9OkpeFm9qY3s3Yody+wlRr2BnVwx6UZnVFNU0TMKlKXRlk&#10;W0F6EFIqG06jBiihseQdYZqCj8D8ENCEfAANvhGmktpG4OQQ8M+MIyJlBRtGcFNbwEMBqtcxc++/&#10;777vObYfulVHHcXtCqrdPTKEXvbeyZuaCF8KH+4Fks7pkWh2wx0t2gBxDMOOszXgr0P30Z/kR1bO&#10;WpqbkvufG4GKM/PdkjDP89ksDlo6zE7OpnTA95bVe4vdNFdAT5HTL+Fk2kb/YPZbjdA804gvYlYy&#10;CSspd8llwP3hKvTzTJ+EVItFcqPhciIs7aOTMXgkOArqqXsW6AbVBRLsLexnTBQfxNf7RqSFxSaA&#10;rpMy33gdqKfBTPoZPpE4+e/Pyevtq5v/BgAA//8DAFBLAwQUAAYACAAAACEAGWwqFd8AAAAIAQAA&#10;DwAAAGRycy9kb3ducmV2LnhtbEyPwU7DMBBE70j8g7VI3KhNoCQKcSoEgqJeEGmllpubLEmEvY5i&#10;tw1/z3KC486MZt8Ui8lZccQx9J40XM8UCKTaNz21Gjbr56sMRIiGGmM9oYZvDLAoz88Kkzf+RO94&#10;rGIruIRCbjR0MQ65lKHu0Jkw8wMSe59+dCbyObayGc2Jy52ViVJ30pme+ENnBnzssP6qDk7DdnXz&#10;pnaU3U7bYWmfPpYvr5vKaX15MT3cg4g4xb8w/OIzOpTMtPcHaoKwGnhIZFUlcxBsp2nKyl5DkmZz&#10;kGUh/w8ofwAAAP//AwBQSwECLQAUAAYACAAAACEAtoM4kv4AAADhAQAAEwAAAAAAAAAAAAAAAAAA&#10;AAAAW0NvbnRlbnRfVHlwZXNdLnhtbFBLAQItABQABgAIAAAAIQA4/SH/1gAAAJQBAAALAAAAAAAA&#10;AAAAAAAAAC8BAABfcmVscy8ucmVsc1BLAQItABQABgAIAAAAIQBn+O5ScgIAADIFAAAOAAAAAAAA&#10;AAAAAAAAAC4CAABkcnMvZTJvRG9jLnhtbFBLAQItABQABgAIAAAAIQAZbCoV3wAAAAgBAAAPAAAA&#10;AAAAAAAAAAAAAMwEAABkcnMvZG93bnJldi54bWxQSwUGAAAAAAQABADzAAAA2AUAAAAA&#10;" fillcolor="white [3201]" stroked="f" strokeweight=".25pt">
                <v:textbox>
                  <w:txbxContent>
                    <w:p w14:paraId="5A92D41C" w14:textId="77777777" w:rsidR="006074B8" w:rsidRDefault="006074B8" w:rsidP="006074B8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Pr="00C577C5">
                        <w:rPr>
                          <w:rFonts w:hint="eastAsia"/>
                          <w:szCs w:val="21"/>
                        </w:rPr>
                        <w:t>お問い合わせ先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14:paraId="4DE0194D" w14:textId="4C1B91B1" w:rsidR="006074B8" w:rsidRPr="00C577C5" w:rsidRDefault="006074B8" w:rsidP="006074B8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4F50FA"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C577C5">
                        <w:rPr>
                          <w:rFonts w:hint="eastAsia"/>
                          <w:szCs w:val="21"/>
                        </w:rPr>
                        <w:t>財団法人西日本新聞文化財団　事務局（</w:t>
                      </w:r>
                      <w:r w:rsidRPr="004F50FA">
                        <w:rPr>
                          <w:rFonts w:hint="eastAsia"/>
                          <w:szCs w:val="21"/>
                        </w:rPr>
                        <w:t>宮田</w:t>
                      </w:r>
                      <w:r w:rsidRPr="00C577C5">
                        <w:rPr>
                          <w:rFonts w:hint="eastAsia"/>
                          <w:szCs w:val="21"/>
                        </w:rPr>
                        <w:t>）　電話；0</w:t>
                      </w:r>
                      <w:r w:rsidRPr="00C577C5">
                        <w:rPr>
                          <w:szCs w:val="21"/>
                        </w:rPr>
                        <w:t>92</w:t>
                      </w:r>
                      <w:r w:rsidR="007F64CB">
                        <w:rPr>
                          <w:rFonts w:hint="eastAsia"/>
                          <w:szCs w:val="21"/>
                        </w:rPr>
                        <w:t>（</w:t>
                      </w:r>
                      <w:r w:rsidRPr="00C577C5">
                        <w:rPr>
                          <w:szCs w:val="21"/>
                        </w:rPr>
                        <w:t>711</w:t>
                      </w:r>
                      <w:r w:rsidR="007F64CB">
                        <w:rPr>
                          <w:rFonts w:hint="eastAsia"/>
                          <w:szCs w:val="21"/>
                        </w:rPr>
                        <w:t>）</w:t>
                      </w:r>
                      <w:r w:rsidRPr="00C577C5">
                        <w:rPr>
                          <w:szCs w:val="21"/>
                        </w:rPr>
                        <w:t>5107</w:t>
                      </w:r>
                    </w:p>
                    <w:p w14:paraId="293784BA" w14:textId="77777777" w:rsidR="006074B8" w:rsidRPr="00C577C5" w:rsidRDefault="006074B8" w:rsidP="006074B8">
                      <w:pPr>
                        <w:spacing w:line="320" w:lineRule="exact"/>
                        <w:ind w:firstLineChars="850" w:firstLine="1785"/>
                        <w:jc w:val="left"/>
                        <w:rPr>
                          <w:szCs w:val="21"/>
                        </w:rPr>
                      </w:pPr>
                      <w:r w:rsidRPr="00C577C5">
                        <w:rPr>
                          <w:rFonts w:hint="eastAsia"/>
                          <w:szCs w:val="21"/>
                        </w:rPr>
                        <w:t>〒8</w:t>
                      </w:r>
                      <w:r w:rsidRPr="00C577C5">
                        <w:rPr>
                          <w:szCs w:val="21"/>
                        </w:rPr>
                        <w:t>10-8721</w:t>
                      </w:r>
                      <w:r w:rsidRPr="00C577C5">
                        <w:rPr>
                          <w:rFonts w:hint="eastAsia"/>
                          <w:szCs w:val="21"/>
                        </w:rPr>
                        <w:t xml:space="preserve">　福岡市中央区天神</w:t>
                      </w:r>
                      <w:r w:rsidRPr="00C577C5">
                        <w:rPr>
                          <w:szCs w:val="21"/>
                        </w:rPr>
                        <w:t>1-4-1</w:t>
                      </w:r>
                      <w:r w:rsidRPr="00C577C5">
                        <w:rPr>
                          <w:rFonts w:hint="eastAsia"/>
                          <w:szCs w:val="21"/>
                        </w:rPr>
                        <w:t xml:space="preserve">　西日本新聞会館内</w:t>
                      </w:r>
                    </w:p>
                    <w:p w14:paraId="51EBA0AC" w14:textId="77777777" w:rsidR="006074B8" w:rsidRPr="00C577C5" w:rsidRDefault="006074B8" w:rsidP="006074B8">
                      <w:pPr>
                        <w:spacing w:line="320" w:lineRule="exact"/>
                        <w:ind w:firstLineChars="1200" w:firstLine="2520"/>
                        <w:rPr>
                          <w:szCs w:val="21"/>
                        </w:rPr>
                      </w:pPr>
                      <w:r w:rsidRPr="00C577C5">
                        <w:rPr>
                          <w:rFonts w:hint="eastAsia"/>
                          <w:szCs w:val="21"/>
                        </w:rPr>
                        <w:t>電子メール；</w:t>
                      </w:r>
                      <w:r w:rsidRPr="00C577C5">
                        <w:rPr>
                          <w:szCs w:val="21"/>
                        </w:rPr>
                        <w:t>jimukyoku@nishinippon-zaidan.or.jp</w:t>
                      </w:r>
                    </w:p>
                    <w:p w14:paraId="577FBCCD" w14:textId="77777777" w:rsidR="006074B8" w:rsidRPr="00C577C5" w:rsidRDefault="006074B8" w:rsidP="006074B8">
                      <w:pPr>
                        <w:spacing w:line="320" w:lineRule="exact"/>
                        <w:ind w:firstLineChars="1100" w:firstLine="23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ホームページ</w:t>
                      </w:r>
                      <w:r w:rsidRPr="00C577C5">
                        <w:rPr>
                          <w:rFonts w:hint="eastAsia"/>
                          <w:szCs w:val="21"/>
                        </w:rPr>
                        <w:t>；</w:t>
                      </w:r>
                      <w:r w:rsidRPr="00C577C5">
                        <w:rPr>
                          <w:szCs w:val="21"/>
                        </w:rPr>
                        <w:t>https://nishinippon-zaidan.or.jp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175E8B" w14:textId="54B671CE" w:rsidR="004E3DB9" w:rsidRDefault="004E3DB9" w:rsidP="008B4527">
      <w:pPr>
        <w:ind w:right="840"/>
      </w:pPr>
    </w:p>
    <w:p w14:paraId="7638CCB7" w14:textId="7C12835C" w:rsidR="00865B87" w:rsidRDefault="00865B87" w:rsidP="008B4527">
      <w:pPr>
        <w:ind w:right="840"/>
      </w:pPr>
    </w:p>
    <w:p w14:paraId="6D465C6D" w14:textId="3F54B31D" w:rsidR="00865B87" w:rsidRDefault="00865B87" w:rsidP="008B4527">
      <w:pPr>
        <w:ind w:right="840"/>
      </w:pPr>
    </w:p>
    <w:p w14:paraId="2F684092" w14:textId="4D81DD22" w:rsidR="00865B87" w:rsidRDefault="00865B87" w:rsidP="008B4527">
      <w:pPr>
        <w:ind w:right="840"/>
      </w:pPr>
    </w:p>
    <w:p w14:paraId="0A0D2EC2" w14:textId="36C76DF1" w:rsidR="00865B87" w:rsidRDefault="00865B87" w:rsidP="008B4527">
      <w:pPr>
        <w:ind w:right="840"/>
      </w:pPr>
    </w:p>
    <w:p w14:paraId="1BD18980" w14:textId="5094A9E6" w:rsidR="00865B87" w:rsidRDefault="00865B87" w:rsidP="008B4527">
      <w:pPr>
        <w:ind w:right="840"/>
      </w:pPr>
    </w:p>
    <w:p w14:paraId="54C6B096" w14:textId="3B7C6441" w:rsidR="00AF21F2" w:rsidRDefault="00AF21F2" w:rsidP="00845458">
      <w:pPr>
        <w:ind w:right="840"/>
        <w:sectPr w:rsidR="00AF21F2" w:rsidSect="00AF21F2">
          <w:headerReference w:type="default" r:id="rId9"/>
          <w:type w:val="continuous"/>
          <w:pgSz w:w="11906" w:h="16838"/>
          <w:pgMar w:top="1701" w:right="1418" w:bottom="1701" w:left="1418" w:header="851" w:footer="992" w:gutter="0"/>
          <w:cols w:space="425"/>
          <w:titlePg/>
          <w:docGrid w:type="lines" w:linePitch="360"/>
        </w:sectPr>
      </w:pPr>
    </w:p>
    <w:p w14:paraId="76549FE8" w14:textId="58BB86EC" w:rsidR="00865B87" w:rsidRPr="00865B87" w:rsidRDefault="00865B87" w:rsidP="00845458">
      <w:pPr>
        <w:widowControl/>
        <w:jc w:val="left"/>
      </w:pPr>
    </w:p>
    <w:sectPr w:rsidR="00865B87" w:rsidRPr="00865B87" w:rsidSect="00AF21F2">
      <w:headerReference w:type="first" r:id="rId10"/>
      <w:type w:val="continuous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3536" w14:textId="77777777" w:rsidR="00E43B95" w:rsidRDefault="00E43B95" w:rsidP="00913CAC">
      <w:r>
        <w:separator/>
      </w:r>
    </w:p>
  </w:endnote>
  <w:endnote w:type="continuationSeparator" w:id="0">
    <w:p w14:paraId="415D3781" w14:textId="77777777" w:rsidR="00E43B95" w:rsidRDefault="00E43B95" w:rsidP="0091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59FE" w14:textId="77777777" w:rsidR="00E43B95" w:rsidRDefault="00E43B95" w:rsidP="00913CAC">
      <w:r>
        <w:separator/>
      </w:r>
    </w:p>
  </w:footnote>
  <w:footnote w:type="continuationSeparator" w:id="0">
    <w:p w14:paraId="1B19A680" w14:textId="77777777" w:rsidR="00E43B95" w:rsidRDefault="00E43B95" w:rsidP="0091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071C" w14:textId="646391C1" w:rsidR="001E014B" w:rsidRDefault="001E014B" w:rsidP="00845458">
    <w:pPr>
      <w:pStyle w:val="a3"/>
    </w:pPr>
  </w:p>
  <w:p w14:paraId="3242B061" w14:textId="77777777" w:rsidR="00845458" w:rsidRPr="00845458" w:rsidRDefault="00845458" w:rsidP="008454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AF83" w14:textId="1323858A" w:rsidR="00917AF0" w:rsidRPr="00B720DA" w:rsidRDefault="00917AF0" w:rsidP="009D52DC">
    <w:pPr>
      <w:pStyle w:val="a3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B586" w14:textId="5F50D5E3" w:rsidR="00AF21F2" w:rsidRPr="00D1552A" w:rsidRDefault="00AF21F2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決議事項（第</w:t>
    </w:r>
    <w:r>
      <w:rPr>
        <w:bdr w:val="single" w:sz="4" w:space="0" w:color="auto"/>
      </w:rPr>
      <w:t>4</w:t>
    </w:r>
    <w:r>
      <w:rPr>
        <w:rFonts w:hint="eastAsia"/>
        <w:bdr w:val="single" w:sz="4" w:space="0" w:color="auto"/>
      </w:rPr>
      <w:t>号議案）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FCA"/>
    <w:multiLevelType w:val="hybridMultilevel"/>
    <w:tmpl w:val="32DEB9B4"/>
    <w:lvl w:ilvl="0" w:tplc="6918468C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2816EA8"/>
    <w:multiLevelType w:val="hybridMultilevel"/>
    <w:tmpl w:val="E45AD7E4"/>
    <w:lvl w:ilvl="0" w:tplc="6918468C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1457135362">
    <w:abstractNumId w:val="1"/>
  </w:num>
  <w:num w:numId="2" w16cid:durableId="42758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8"/>
    <w:rsid w:val="00057057"/>
    <w:rsid w:val="00084D56"/>
    <w:rsid w:val="00112722"/>
    <w:rsid w:val="00156A81"/>
    <w:rsid w:val="00194D4F"/>
    <w:rsid w:val="00195098"/>
    <w:rsid w:val="00196DC2"/>
    <w:rsid w:val="001A7778"/>
    <w:rsid w:val="001B08CC"/>
    <w:rsid w:val="001B7B59"/>
    <w:rsid w:val="001C36E6"/>
    <w:rsid w:val="001C385E"/>
    <w:rsid w:val="001E014B"/>
    <w:rsid w:val="001F571C"/>
    <w:rsid w:val="00257D7F"/>
    <w:rsid w:val="00282621"/>
    <w:rsid w:val="002B72F0"/>
    <w:rsid w:val="00304CC2"/>
    <w:rsid w:val="00344E0B"/>
    <w:rsid w:val="00352558"/>
    <w:rsid w:val="003848F7"/>
    <w:rsid w:val="003978CC"/>
    <w:rsid w:val="003A1E9B"/>
    <w:rsid w:val="003D26DC"/>
    <w:rsid w:val="003D3558"/>
    <w:rsid w:val="003D6445"/>
    <w:rsid w:val="003F299A"/>
    <w:rsid w:val="00402536"/>
    <w:rsid w:val="00416F50"/>
    <w:rsid w:val="00424ECF"/>
    <w:rsid w:val="00456D95"/>
    <w:rsid w:val="004654A3"/>
    <w:rsid w:val="00476C47"/>
    <w:rsid w:val="004B7E5E"/>
    <w:rsid w:val="004C573D"/>
    <w:rsid w:val="004E29C5"/>
    <w:rsid w:val="004E3DB9"/>
    <w:rsid w:val="004F2EEF"/>
    <w:rsid w:val="004F50FA"/>
    <w:rsid w:val="004F7A99"/>
    <w:rsid w:val="005744C9"/>
    <w:rsid w:val="005776D6"/>
    <w:rsid w:val="005B5ED2"/>
    <w:rsid w:val="005F25DD"/>
    <w:rsid w:val="006074B8"/>
    <w:rsid w:val="00653315"/>
    <w:rsid w:val="00683748"/>
    <w:rsid w:val="006B31EC"/>
    <w:rsid w:val="006E1534"/>
    <w:rsid w:val="006F3CC6"/>
    <w:rsid w:val="00715564"/>
    <w:rsid w:val="00717130"/>
    <w:rsid w:val="00726EC6"/>
    <w:rsid w:val="00747A4C"/>
    <w:rsid w:val="00756BCB"/>
    <w:rsid w:val="00783781"/>
    <w:rsid w:val="0079626E"/>
    <w:rsid w:val="007B38FC"/>
    <w:rsid w:val="007B7FCD"/>
    <w:rsid w:val="007C4352"/>
    <w:rsid w:val="007D7060"/>
    <w:rsid w:val="007F1306"/>
    <w:rsid w:val="007F5DC5"/>
    <w:rsid w:val="007F64CB"/>
    <w:rsid w:val="00845458"/>
    <w:rsid w:val="00852C6E"/>
    <w:rsid w:val="008618E0"/>
    <w:rsid w:val="00865B87"/>
    <w:rsid w:val="0086735F"/>
    <w:rsid w:val="0087352B"/>
    <w:rsid w:val="00891347"/>
    <w:rsid w:val="008A5591"/>
    <w:rsid w:val="008B4527"/>
    <w:rsid w:val="00906A11"/>
    <w:rsid w:val="00906E58"/>
    <w:rsid w:val="00913CAC"/>
    <w:rsid w:val="00917AF0"/>
    <w:rsid w:val="00924B6E"/>
    <w:rsid w:val="00947004"/>
    <w:rsid w:val="009609C7"/>
    <w:rsid w:val="00960FF5"/>
    <w:rsid w:val="0097325F"/>
    <w:rsid w:val="009807F9"/>
    <w:rsid w:val="0098474B"/>
    <w:rsid w:val="009A5B47"/>
    <w:rsid w:val="009C1391"/>
    <w:rsid w:val="009C6BD8"/>
    <w:rsid w:val="009D52DC"/>
    <w:rsid w:val="009D6F62"/>
    <w:rsid w:val="009D7492"/>
    <w:rsid w:val="00A12F40"/>
    <w:rsid w:val="00A21C91"/>
    <w:rsid w:val="00A33C9C"/>
    <w:rsid w:val="00A806A6"/>
    <w:rsid w:val="00AA61CB"/>
    <w:rsid w:val="00AB57B0"/>
    <w:rsid w:val="00AF21F2"/>
    <w:rsid w:val="00B00CFF"/>
    <w:rsid w:val="00B1433A"/>
    <w:rsid w:val="00B25892"/>
    <w:rsid w:val="00B374BD"/>
    <w:rsid w:val="00B42691"/>
    <w:rsid w:val="00B478BD"/>
    <w:rsid w:val="00B550C9"/>
    <w:rsid w:val="00B720DA"/>
    <w:rsid w:val="00BA4895"/>
    <w:rsid w:val="00BB2A35"/>
    <w:rsid w:val="00BB2E92"/>
    <w:rsid w:val="00BB38FB"/>
    <w:rsid w:val="00BB6DB5"/>
    <w:rsid w:val="00BB7AC2"/>
    <w:rsid w:val="00BD2DA4"/>
    <w:rsid w:val="00BE2961"/>
    <w:rsid w:val="00BE7C34"/>
    <w:rsid w:val="00C267E4"/>
    <w:rsid w:val="00C30E26"/>
    <w:rsid w:val="00C43814"/>
    <w:rsid w:val="00C46F33"/>
    <w:rsid w:val="00C50956"/>
    <w:rsid w:val="00CA148B"/>
    <w:rsid w:val="00CA672E"/>
    <w:rsid w:val="00CC71AF"/>
    <w:rsid w:val="00CD6B24"/>
    <w:rsid w:val="00CE094F"/>
    <w:rsid w:val="00CE0E5F"/>
    <w:rsid w:val="00D12F18"/>
    <w:rsid w:val="00D1552A"/>
    <w:rsid w:val="00D557EE"/>
    <w:rsid w:val="00D6218C"/>
    <w:rsid w:val="00D96449"/>
    <w:rsid w:val="00DC1E24"/>
    <w:rsid w:val="00DD16A7"/>
    <w:rsid w:val="00DD513B"/>
    <w:rsid w:val="00DF07B7"/>
    <w:rsid w:val="00E172E4"/>
    <w:rsid w:val="00E43B95"/>
    <w:rsid w:val="00E74868"/>
    <w:rsid w:val="00EA67F8"/>
    <w:rsid w:val="00EC302E"/>
    <w:rsid w:val="00ED0363"/>
    <w:rsid w:val="00ED7B20"/>
    <w:rsid w:val="00F0148B"/>
    <w:rsid w:val="00F34A8B"/>
    <w:rsid w:val="00F511DA"/>
    <w:rsid w:val="00F65208"/>
    <w:rsid w:val="00F84CF7"/>
    <w:rsid w:val="00F873C0"/>
    <w:rsid w:val="00FA7019"/>
    <w:rsid w:val="00FB6351"/>
    <w:rsid w:val="00FE1CC6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07FEA"/>
  <w15:docId w15:val="{688CA2C0-6A4B-4044-A18A-29B7AF57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CAC"/>
  </w:style>
  <w:style w:type="paragraph" w:styleId="a5">
    <w:name w:val="footer"/>
    <w:basedOn w:val="a"/>
    <w:link w:val="a6"/>
    <w:uiPriority w:val="99"/>
    <w:unhideWhenUsed/>
    <w:rsid w:val="00913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CAC"/>
  </w:style>
  <w:style w:type="paragraph" w:styleId="a7">
    <w:name w:val="List Paragraph"/>
    <w:basedOn w:val="a"/>
    <w:link w:val="a8"/>
    <w:uiPriority w:val="34"/>
    <w:qFormat/>
    <w:rsid w:val="001B7B59"/>
    <w:pPr>
      <w:ind w:leftChars="400" w:left="840"/>
    </w:pPr>
    <w:rPr>
      <w:rFonts w:ascii="ＭＳ ゴシック" w:eastAsia="ＭＳ ゴシック" w:hAnsi="Times New Roman" w:cs="Times New Roman"/>
      <w:szCs w:val="24"/>
    </w:rPr>
  </w:style>
  <w:style w:type="character" w:customStyle="1" w:styleId="a8">
    <w:name w:val="リスト段落 (文字)"/>
    <w:basedOn w:val="a0"/>
    <w:link w:val="a7"/>
    <w:uiPriority w:val="34"/>
    <w:rsid w:val="001B7B59"/>
    <w:rPr>
      <w:rFonts w:ascii="ＭＳ ゴシック" w:eastAsia="ＭＳ ゴシック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B5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B7B59"/>
    <w:pPr>
      <w:widowControl w:val="0"/>
      <w:autoSpaceDE w:val="0"/>
      <w:autoSpaceDN w:val="0"/>
      <w:adjustRightInd w:val="0"/>
    </w:pPr>
    <w:rPr>
      <w:rFonts w:ascii="Yu Gothic" w:eastAsia="Yu Gothic" w:hAnsi="Century" w:cs="Yu Gothic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1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4B34-6043-47AB-8A05-1495FD85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潔</dc:creator>
  <cp:keywords/>
  <dc:description/>
  <cp:lastModifiedBy>宮田　英紀</cp:lastModifiedBy>
  <cp:revision>2</cp:revision>
  <cp:lastPrinted>2024-01-19T03:17:00Z</cp:lastPrinted>
  <dcterms:created xsi:type="dcterms:W3CDTF">2025-01-24T01:26:00Z</dcterms:created>
  <dcterms:modified xsi:type="dcterms:W3CDTF">2025-01-24T01:26:00Z</dcterms:modified>
</cp:coreProperties>
</file>